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D8" w:rsidRPr="00F01BD8" w:rsidRDefault="00E32D64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36"/>
          <w:szCs w:val="36"/>
        </w:rPr>
      </w:pPr>
      <w:bookmarkStart w:id="0" w:name="_GoBack"/>
      <w:bookmarkEnd w:id="0"/>
      <w:r w:rsidRPr="00F01BD8">
        <w:rPr>
          <w:rStyle w:val="lev"/>
          <w:rFonts w:ascii="Arial" w:hAnsi="Arial" w:cs="Arial"/>
          <w:sz w:val="36"/>
          <w:szCs w:val="36"/>
        </w:rPr>
        <w:t xml:space="preserve">Formations mécanique ACL8 </w:t>
      </w:r>
    </w:p>
    <w:p w:rsidR="00F01BD8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</w:p>
    <w:p w:rsidR="00E32D64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 xml:space="preserve">27 avril </w:t>
      </w:r>
      <w:r w:rsidR="00E32D64">
        <w:rPr>
          <w:rStyle w:val="lev"/>
          <w:rFonts w:ascii="Arial" w:hAnsi="Arial" w:cs="Arial"/>
          <w:sz w:val="26"/>
          <w:szCs w:val="26"/>
        </w:rPr>
        <w:t>2019</w:t>
      </w:r>
      <w:r w:rsidR="008B5C1F">
        <w:rPr>
          <w:rStyle w:val="lev"/>
          <w:rFonts w:ascii="Arial" w:hAnsi="Arial" w:cs="Arial"/>
          <w:sz w:val="26"/>
          <w:szCs w:val="26"/>
        </w:rPr>
        <w:t xml:space="preserve"> de 13h30 à 17h00</w:t>
      </w:r>
    </w:p>
    <w:p w:rsidR="00F01BD8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</w:p>
    <w:p w:rsidR="00F01BD8" w:rsidRPr="00F01BD8" w:rsidRDefault="00F01BD8" w:rsidP="00F01B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01BD8">
        <w:rPr>
          <w:rFonts w:ascii="Arial" w:eastAsia="Times New Roman" w:hAnsi="Arial" w:cs="Arial"/>
          <w:b/>
          <w:sz w:val="24"/>
          <w:szCs w:val="24"/>
          <w:lang w:eastAsia="fr-FR"/>
        </w:rPr>
        <w:t>22 rue joseph chapelle 69008 Lyon (garage de Christian CHILLON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</w:p>
    <w:p w:rsidR="00F01BD8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</w:p>
    <w:p w:rsidR="00F01BD8" w:rsidRDefault="00F01BD8" w:rsidP="00F01BD8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>…………….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</w:p>
    <w:p w:rsidR="00E32D64" w:rsidRPr="00F01BD8" w:rsidRDefault="00F01BD8" w:rsidP="00E32D64">
      <w:pPr>
        <w:pStyle w:val="NormalWeb"/>
        <w:spacing w:before="0" w:beforeAutospacing="0" w:after="0" w:afterAutospacing="0"/>
        <w:jc w:val="both"/>
      </w:pPr>
      <w:r w:rsidRPr="00F01BD8">
        <w:rPr>
          <w:rStyle w:val="lev"/>
          <w:rFonts w:ascii="Arial" w:hAnsi="Arial" w:cs="Arial"/>
          <w:sz w:val="26"/>
          <w:szCs w:val="26"/>
        </w:rPr>
        <w:t>Programme :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br/>
        <w:t>1-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Outillage de base,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2-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Nettoyage et graissage d'un vélo (cadre, chaîne, dérailleurs, plateaux, pignons)</w:t>
      </w:r>
      <w:r w:rsidR="00F01BD8">
        <w:rPr>
          <w:rFonts w:ascii="Arial" w:hAnsi="Arial" w:cs="Arial"/>
          <w:sz w:val="26"/>
          <w:szCs w:val="26"/>
        </w:rPr>
        <w:t>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3-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Centrage des roues, 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4-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Réparation crevaison,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5-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Réglages dérailleurs avant et arrière,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6- Réglage hauteur de selle, hauteur potence</w:t>
      </w:r>
      <w:r w:rsidR="00F01BD8">
        <w:rPr>
          <w:rFonts w:ascii="Arial" w:hAnsi="Arial" w:cs="Arial"/>
          <w:sz w:val="26"/>
          <w:szCs w:val="26"/>
        </w:rPr>
        <w:t>,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7</w:t>
      </w:r>
      <w:r w:rsidR="00F01BD8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Dévoilage d'une roue (en urgence), 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8-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Réglage d'une potence,</w:t>
      </w:r>
    </w:p>
    <w:p w:rsidR="00F01BD8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9-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Remplacement d'une chaîne., 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10-</w:t>
      </w:r>
      <w:r w:rsidR="00F01BD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Resserrage d'une fourche, 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11- Remplacement de patins de frein.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12- remplacement d'une cassette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 </w:t>
      </w:r>
    </w:p>
    <w:p w:rsidR="00E32D64" w:rsidRPr="00F01BD8" w:rsidRDefault="00E32D64" w:rsidP="00E32D64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color w:val="FF0000"/>
          <w:sz w:val="26"/>
          <w:szCs w:val="26"/>
          <w:u w:val="single"/>
        </w:rPr>
      </w:pPr>
      <w:r w:rsidRPr="00F01BD8">
        <w:rPr>
          <w:rStyle w:val="lev"/>
          <w:rFonts w:ascii="Arial" w:hAnsi="Arial" w:cs="Arial"/>
          <w:sz w:val="26"/>
          <w:szCs w:val="26"/>
        </w:rPr>
        <w:t>Outillage et matériel nécessaire</w:t>
      </w:r>
      <w:r w:rsidR="00C43CAD">
        <w:rPr>
          <w:rStyle w:val="lev"/>
          <w:rFonts w:ascii="Arial" w:hAnsi="Arial" w:cs="Arial"/>
          <w:sz w:val="26"/>
          <w:szCs w:val="26"/>
        </w:rPr>
        <w:t>s</w:t>
      </w:r>
      <w:r w:rsidR="00F01BD8" w:rsidRPr="00F01BD8">
        <w:rPr>
          <w:rStyle w:val="lev"/>
          <w:rFonts w:ascii="Arial" w:hAnsi="Arial" w:cs="Arial"/>
          <w:sz w:val="26"/>
          <w:szCs w:val="26"/>
        </w:rPr>
        <w:t xml:space="preserve"> </w:t>
      </w:r>
      <w:r w:rsidR="00F01BD8" w:rsidRPr="00F01BD8">
        <w:rPr>
          <w:rStyle w:val="lev"/>
          <w:rFonts w:ascii="Arial" w:hAnsi="Arial" w:cs="Arial"/>
          <w:color w:val="FF0000"/>
          <w:sz w:val="26"/>
          <w:szCs w:val="26"/>
          <w:u w:val="single"/>
        </w:rPr>
        <w:t>fourni</w:t>
      </w:r>
      <w:r w:rsidR="0058146B">
        <w:rPr>
          <w:rStyle w:val="lev"/>
          <w:rFonts w:ascii="Arial" w:hAnsi="Arial" w:cs="Arial"/>
          <w:color w:val="FF0000"/>
          <w:sz w:val="26"/>
          <w:szCs w:val="26"/>
          <w:u w:val="single"/>
        </w:rPr>
        <w:t>s</w:t>
      </w:r>
      <w:r w:rsidR="00F01BD8" w:rsidRPr="00F01BD8">
        <w:rPr>
          <w:rStyle w:val="lev"/>
          <w:rFonts w:ascii="Arial" w:hAnsi="Arial" w:cs="Arial"/>
          <w:color w:val="FF0000"/>
          <w:sz w:val="26"/>
          <w:szCs w:val="26"/>
          <w:u w:val="single"/>
        </w:rPr>
        <w:t xml:space="preserve"> par les stagiaires</w:t>
      </w:r>
    </w:p>
    <w:p w:rsidR="00F01BD8" w:rsidRPr="00F01BD8" w:rsidRDefault="00F01BD8" w:rsidP="00E32D64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au moins deux vélos appartenant aux stagiaires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 xml:space="preserve">- matériel pour démonter les </w:t>
      </w:r>
      <w:r w:rsidR="00F01BD8">
        <w:rPr>
          <w:rFonts w:ascii="Arial" w:hAnsi="Arial" w:cs="Arial"/>
          <w:sz w:val="26"/>
          <w:szCs w:val="26"/>
        </w:rPr>
        <w:t>pneus</w:t>
      </w:r>
      <w:r>
        <w:rPr>
          <w:rFonts w:ascii="Arial" w:hAnsi="Arial" w:cs="Arial"/>
          <w:sz w:val="26"/>
          <w:szCs w:val="26"/>
        </w:rPr>
        <w:t xml:space="preserve"> et réparer ou remplacer les chambres à air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un dérive chaine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deux vieilles chaines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pompe à pied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outillage (tourne vis, clés ...)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produit de graissage et nettoyage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- deux paires de patins de freins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des cassettes usagées (avec outil pour démonter les cassettes)</w:t>
      </w:r>
    </w:p>
    <w:p w:rsidR="00F01BD8" w:rsidRDefault="00F01BD8" w:rsidP="00E32D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F01BD8" w:rsidRPr="000F65DA" w:rsidRDefault="00F01BD8" w:rsidP="00E32D64">
      <w:pPr>
        <w:pStyle w:val="NormalWeb"/>
        <w:spacing w:before="0" w:beforeAutospacing="0" w:after="0" w:afterAutospacing="0"/>
        <w:jc w:val="both"/>
        <w:rPr>
          <w:i/>
          <w:color w:val="FF0000"/>
        </w:rPr>
      </w:pPr>
      <w:r w:rsidRPr="000F65DA">
        <w:rPr>
          <w:rFonts w:ascii="Arial" w:hAnsi="Arial" w:cs="Arial"/>
          <w:i/>
          <w:color w:val="FF0000"/>
          <w:sz w:val="26"/>
          <w:szCs w:val="26"/>
        </w:rPr>
        <w:t>Merci de préciser</w:t>
      </w:r>
      <w:r w:rsidR="000F65DA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r w:rsidR="000F65DA" w:rsidRPr="000F65DA">
        <w:rPr>
          <w:rFonts w:ascii="Arial" w:hAnsi="Arial" w:cs="Arial"/>
          <w:i/>
          <w:color w:val="FF0000"/>
          <w:sz w:val="26"/>
          <w:szCs w:val="26"/>
          <w:u w:val="single"/>
        </w:rPr>
        <w:t>avant le 20 avril</w:t>
      </w:r>
      <w:r w:rsidRPr="000F65DA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r w:rsidR="000F65DA">
        <w:rPr>
          <w:rFonts w:ascii="Arial" w:hAnsi="Arial" w:cs="Arial"/>
          <w:i/>
          <w:color w:val="FF0000"/>
          <w:sz w:val="26"/>
          <w:szCs w:val="26"/>
        </w:rPr>
        <w:t xml:space="preserve">à Eric VEZINE </w:t>
      </w:r>
      <w:r w:rsidR="000F65DA" w:rsidRPr="000F65DA">
        <w:rPr>
          <w:rFonts w:ascii="Arial" w:hAnsi="Arial" w:cs="Arial"/>
          <w:i/>
          <w:color w:val="FF0000"/>
          <w:sz w:val="26"/>
          <w:szCs w:val="26"/>
        </w:rPr>
        <w:t xml:space="preserve">le matériel que vous souhaitez </w:t>
      </w:r>
      <w:r w:rsidR="000F65DA">
        <w:rPr>
          <w:rFonts w:ascii="Arial" w:hAnsi="Arial" w:cs="Arial"/>
          <w:i/>
          <w:color w:val="FF0000"/>
          <w:sz w:val="26"/>
          <w:szCs w:val="26"/>
        </w:rPr>
        <w:t xml:space="preserve">et/ou pourrez </w:t>
      </w:r>
      <w:r w:rsidR="000F65DA" w:rsidRPr="000F65DA">
        <w:rPr>
          <w:rFonts w:ascii="Arial" w:hAnsi="Arial" w:cs="Arial"/>
          <w:i/>
          <w:color w:val="FF0000"/>
          <w:sz w:val="26"/>
          <w:szCs w:val="26"/>
        </w:rPr>
        <w:t>amener</w:t>
      </w:r>
    </w:p>
    <w:p w:rsidR="00E32D64" w:rsidRDefault="00E32D64" w:rsidP="00E32D64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6"/>
          <w:szCs w:val="26"/>
        </w:rPr>
        <w:t> </w:t>
      </w:r>
    </w:p>
    <w:p w:rsidR="00217441" w:rsidRDefault="000F65DA" w:rsidP="00E32D64">
      <w:pPr>
        <w:spacing w:after="0"/>
        <w:jc w:val="both"/>
        <w:rPr>
          <w:rStyle w:val="lev"/>
          <w:rFonts w:ascii="Arial" w:eastAsia="Times New Roman" w:hAnsi="Arial" w:cs="Arial"/>
          <w:sz w:val="26"/>
          <w:szCs w:val="26"/>
          <w:lang w:eastAsia="fr-FR"/>
        </w:rPr>
      </w:pPr>
      <w:r w:rsidRPr="000F65DA">
        <w:rPr>
          <w:rStyle w:val="lev"/>
          <w:rFonts w:ascii="Arial" w:eastAsia="Times New Roman" w:hAnsi="Arial" w:cs="Arial"/>
          <w:sz w:val="26"/>
          <w:szCs w:val="26"/>
          <w:lang w:eastAsia="fr-FR"/>
        </w:rPr>
        <w:t>Animateurs</w:t>
      </w:r>
    </w:p>
    <w:p w:rsidR="00DE78AD" w:rsidRPr="002F054B" w:rsidRDefault="00DE78AD" w:rsidP="002F054B">
      <w:pPr>
        <w:spacing w:after="0"/>
        <w:jc w:val="both"/>
        <w:rPr>
          <w:rStyle w:val="lev"/>
          <w:rFonts w:ascii="Arial" w:eastAsia="Times New Roman" w:hAnsi="Arial" w:cs="Arial"/>
          <w:sz w:val="26"/>
          <w:szCs w:val="26"/>
          <w:lang w:eastAsia="fr-FR"/>
        </w:rPr>
      </w:pPr>
    </w:p>
    <w:p w:rsidR="00DE78AD" w:rsidRDefault="00DE78AD" w:rsidP="00DE78AD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Arial" w:eastAsia="Times New Roman" w:hAnsi="Arial" w:cs="Arial"/>
          <w:sz w:val="26"/>
          <w:szCs w:val="26"/>
          <w:lang w:eastAsia="fr-FR"/>
        </w:rPr>
      </w:pPr>
      <w:r>
        <w:rPr>
          <w:rStyle w:val="lev"/>
          <w:rFonts w:ascii="Arial" w:eastAsia="Times New Roman" w:hAnsi="Arial" w:cs="Arial"/>
          <w:sz w:val="26"/>
          <w:szCs w:val="26"/>
          <w:lang w:eastAsia="fr-FR"/>
        </w:rPr>
        <w:t>Xavier SALEL</w:t>
      </w:r>
    </w:p>
    <w:p w:rsidR="00DE78AD" w:rsidRPr="00DE78AD" w:rsidRDefault="00DE78AD" w:rsidP="00DE78AD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Arial" w:eastAsia="Times New Roman" w:hAnsi="Arial" w:cs="Arial"/>
          <w:sz w:val="26"/>
          <w:szCs w:val="26"/>
          <w:lang w:eastAsia="fr-FR"/>
        </w:rPr>
      </w:pPr>
      <w:r>
        <w:rPr>
          <w:rStyle w:val="lev"/>
          <w:rFonts w:ascii="Arial" w:eastAsia="Times New Roman" w:hAnsi="Arial" w:cs="Arial"/>
          <w:sz w:val="26"/>
          <w:szCs w:val="26"/>
          <w:lang w:eastAsia="fr-FR"/>
        </w:rPr>
        <w:t>Gérald MIMOUNI</w:t>
      </w:r>
    </w:p>
    <w:sectPr w:rsidR="00DE78AD" w:rsidRPr="00DE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743B3"/>
    <w:multiLevelType w:val="hybridMultilevel"/>
    <w:tmpl w:val="469EB2EE"/>
    <w:lvl w:ilvl="0" w:tplc="C6AEB96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4"/>
    <w:rsid w:val="000F65DA"/>
    <w:rsid w:val="00217441"/>
    <w:rsid w:val="002F054B"/>
    <w:rsid w:val="00360F65"/>
    <w:rsid w:val="00464E04"/>
    <w:rsid w:val="0058146B"/>
    <w:rsid w:val="008B5C1F"/>
    <w:rsid w:val="00C43CAD"/>
    <w:rsid w:val="00DE78AD"/>
    <w:rsid w:val="00E32D64"/>
    <w:rsid w:val="00F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2A9B-D264-4623-8E2B-3BFE179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2D64"/>
    <w:rPr>
      <w:b/>
      <w:bCs/>
    </w:rPr>
  </w:style>
  <w:style w:type="paragraph" w:styleId="Paragraphedeliste">
    <w:name w:val="List Paragraph"/>
    <w:basedOn w:val="Normal"/>
    <w:uiPriority w:val="34"/>
    <w:qFormat/>
    <w:rsid w:val="00DE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Gerald</cp:lastModifiedBy>
  <cp:revision>2</cp:revision>
  <dcterms:created xsi:type="dcterms:W3CDTF">2019-04-20T14:17:00Z</dcterms:created>
  <dcterms:modified xsi:type="dcterms:W3CDTF">2019-04-20T14:17:00Z</dcterms:modified>
</cp:coreProperties>
</file>